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01"/>
        <w:rPr>
          <w:rFonts w:ascii="Times New Roman"/>
          <w:sz w:val="28"/>
        </w:rPr>
      </w:pPr>
    </w:p>
    <w:p>
      <w:pPr>
        <w:pStyle w:val="Title"/>
        <w:spacing w:line="360" w:lineRule="auto"/>
      </w:pPr>
      <w:r>
        <w:rPr/>
        <w:t>PLANO</w:t>
      </w:r>
      <w:r>
        <w:rPr>
          <w:spacing w:val="-4"/>
        </w:rPr>
        <w:t> </w:t>
      </w:r>
      <w:r>
        <w:rPr/>
        <w:t>ESTRATÉGICO</w:t>
      </w:r>
      <w:r>
        <w:rPr>
          <w:spacing w:val="-4"/>
        </w:rPr>
        <w:t> </w:t>
      </w:r>
      <w:r>
        <w:rPr/>
        <w:t>DA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SANTANA</w:t>
      </w:r>
      <w:r>
        <w:rPr>
          <w:spacing w:val="-3"/>
        </w:rPr>
        <w:t> </w:t>
      </w:r>
      <w:r>
        <w:rPr/>
        <w:t>DO SERIDÓ/RN PARA O BIÊNIO 2023/2024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45"/>
        <w:rPr>
          <w:b/>
          <w:sz w:val="28"/>
        </w:rPr>
      </w:pPr>
    </w:p>
    <w:p>
      <w:pPr>
        <w:spacing w:before="0"/>
        <w:ind w:left="27" w:right="0" w:firstLine="0"/>
        <w:jc w:val="left"/>
        <w:rPr>
          <w:b/>
          <w:sz w:val="24"/>
        </w:rPr>
      </w:pPr>
      <w:r>
        <w:rPr>
          <w:sz w:val="24"/>
        </w:rPr>
        <w:t>AUTORIA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PROJETO:</w:t>
      </w:r>
      <w:r>
        <w:rPr>
          <w:spacing w:val="-4"/>
          <w:sz w:val="24"/>
        </w:rPr>
        <w:t> </w:t>
      </w:r>
      <w:r>
        <w:rPr>
          <w:b/>
          <w:sz w:val="24"/>
        </w:rPr>
        <w:t>VEREADOR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IVAN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DANTAS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SOUZA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0"/>
        <w:rPr>
          <w:b/>
        </w:rPr>
      </w:pPr>
    </w:p>
    <w:p>
      <w:pPr>
        <w:spacing w:line="273" w:lineRule="auto" w:before="1"/>
        <w:ind w:left="2997" w:right="2999" w:firstLine="0"/>
        <w:jc w:val="center"/>
        <w:rPr>
          <w:b/>
          <w:sz w:val="22"/>
        </w:rPr>
      </w:pPr>
      <w:r>
        <w:rPr>
          <w:b/>
          <w:sz w:val="22"/>
        </w:rPr>
        <w:t>SANTANA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SERIDÓ/RN JANEIRO DE 2023</w:t>
      </w:r>
    </w:p>
    <w:p>
      <w:pPr>
        <w:spacing w:after="0" w:line="273" w:lineRule="auto"/>
        <w:jc w:val="center"/>
        <w:rPr>
          <w:b/>
          <w:sz w:val="22"/>
        </w:rPr>
        <w:sectPr>
          <w:headerReference w:type="default" r:id="rId5"/>
          <w:type w:val="continuous"/>
          <w:pgSz w:w="11920" w:h="16840"/>
          <w:pgMar w:header="244" w:footer="0" w:top="2200" w:bottom="280" w:left="1133" w:right="1133"/>
          <w:pgNumType w:start="1"/>
        </w:sectPr>
      </w:pPr>
    </w:p>
    <w:p>
      <w:pPr>
        <w:pStyle w:val="BodyText"/>
        <w:spacing w:before="184"/>
        <w:rPr>
          <w:b/>
        </w:rPr>
      </w:pPr>
    </w:p>
    <w:p>
      <w:pPr>
        <w:pStyle w:val="Heading1"/>
        <w:ind w:left="7" w:right="6" w:firstLine="0"/>
        <w:jc w:val="center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11" w:val="right" w:leader="dot"/>
            </w:tabs>
          </w:pPr>
          <w:hyperlink w:history="true" w:anchor="_bookmark0">
            <w:r>
              <w:rPr>
                <w:spacing w:val="-2"/>
              </w:rPr>
              <w:t>APRESENTAÇÃO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9611" w:val="right" w:leader="dot"/>
            </w:tabs>
          </w:pPr>
          <w:hyperlink w:history="true" w:anchor="_bookmark1">
            <w:r>
              <w:rPr>
                <w:spacing w:val="-2"/>
              </w:rPr>
              <w:t>MISSÃO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611" w:val="right" w:leader="dot"/>
            </w:tabs>
          </w:pPr>
          <w:hyperlink w:history="true" w:anchor="_bookmark2">
            <w:r>
              <w:rPr>
                <w:spacing w:val="-2"/>
              </w:rPr>
              <w:t>VISÃO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611" w:val="right" w:leader="dot"/>
            </w:tabs>
          </w:pPr>
          <w:hyperlink w:history="true" w:anchor="_bookmark3">
            <w:r>
              <w:rPr>
                <w:spacing w:val="-2"/>
              </w:rPr>
              <w:t>VALORES: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611" w:val="right" w:leader="dot"/>
            </w:tabs>
          </w:pPr>
          <w:hyperlink w:history="true" w:anchor="_bookmark4">
            <w:r>
              <w:rPr/>
              <w:t>METAS</w:t>
            </w:r>
            <w:r>
              <w:rPr>
                <w:spacing w:val="-5"/>
              </w:rPr>
              <w:t> </w:t>
            </w:r>
            <w:r>
              <w:rPr/>
              <w:t>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OBJETIVOS: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tabs>
              <w:tab w:pos="9611" w:val="right" w:leader="dot"/>
            </w:tabs>
          </w:pPr>
          <w:hyperlink w:history="true" w:anchor="_bookmark5">
            <w:r>
              <w:rPr>
                <w:spacing w:val="-2"/>
              </w:rPr>
              <w:t>ESTRATÉGIAS: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611" w:val="right" w:leader="dot"/>
            </w:tabs>
          </w:pPr>
          <w:hyperlink w:history="true" w:anchor="_bookmark6">
            <w:r>
              <w:rPr/>
              <w:t>PLANO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AÇÃO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</w:sdtContent>
    </w:sdt>
    <w:p>
      <w:pPr>
        <w:pStyle w:val="TOC2"/>
        <w:spacing w:after="0"/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79"/>
        <w:rPr>
          <w:b/>
        </w:rPr>
      </w:pPr>
    </w:p>
    <w:p>
      <w:pPr>
        <w:pStyle w:val="Heading1"/>
        <w:spacing w:before="1"/>
        <w:ind w:left="27" w:firstLine="0"/>
      </w:pPr>
      <w:r>
        <w:rPr>
          <w:spacing w:val="-2"/>
        </w:rPr>
        <w:t>APRESENTAÇÃO:</w:t>
      </w:r>
    </w:p>
    <w:p>
      <w:pPr>
        <w:pStyle w:val="BodyText"/>
        <w:spacing w:before="144"/>
        <w:rPr>
          <w:b/>
        </w:rPr>
      </w:pPr>
    </w:p>
    <w:p>
      <w:pPr>
        <w:pStyle w:val="BodyText"/>
        <w:tabs>
          <w:tab w:pos="879" w:val="left" w:leader="none"/>
          <w:tab w:pos="2086" w:val="left" w:leader="none"/>
          <w:tab w:pos="2563" w:val="left" w:leader="none"/>
          <w:tab w:pos="3627" w:val="left" w:leader="none"/>
          <w:tab w:pos="4850" w:val="left" w:leader="none"/>
          <w:tab w:pos="5326" w:val="left" w:leader="none"/>
          <w:tab w:pos="6429" w:val="left" w:leader="none"/>
          <w:tab w:pos="6905" w:val="left" w:leader="none"/>
          <w:tab w:pos="8297" w:val="left" w:leader="none"/>
        </w:tabs>
        <w:spacing w:line="362" w:lineRule="auto"/>
        <w:ind w:left="27" w:right="28"/>
      </w:pPr>
      <w:r>
        <w:rPr>
          <w:spacing w:val="-2"/>
        </w:rPr>
        <w:t>Caros</w:t>
      </w:r>
      <w:r>
        <w:rPr/>
        <w:tab/>
      </w:r>
      <w:r>
        <w:rPr>
          <w:spacing w:val="-2"/>
        </w:rPr>
        <w:t>membros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Câmara</w:t>
      </w:r>
      <w:r>
        <w:rPr/>
        <w:tab/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Santana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Seridó/RN,</w:t>
      </w:r>
      <w:r>
        <w:rPr/>
        <w:tab/>
      </w:r>
      <w:r>
        <w:rPr>
          <w:spacing w:val="-2"/>
        </w:rPr>
        <w:t>autoridades, </w:t>
      </w:r>
      <w:r>
        <w:rPr/>
        <w:t>colaboradores e cidadãos,</w:t>
      </w:r>
    </w:p>
    <w:p>
      <w:pPr>
        <w:pStyle w:val="BodyText"/>
        <w:spacing w:before="135"/>
      </w:pPr>
    </w:p>
    <w:p>
      <w:pPr>
        <w:pStyle w:val="BodyText"/>
        <w:spacing w:line="357" w:lineRule="auto"/>
        <w:ind w:left="27" w:right="28" w:firstLine="851"/>
        <w:jc w:val="both"/>
      </w:pPr>
      <w:r>
        <w:rPr/>
        <w:t>Este plano representa nosso compromisso com a construção de um futuro mais transparente, participativo e desenvolvido para nossa comunidade.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27" w:right="30" w:firstLine="851"/>
        <w:jc w:val="both"/>
      </w:pPr>
      <w:r>
        <w:rPr/>
        <w:t>Nossa jornada é guiada por uma missão clara: promover a representatividade democrática, legislar para o bem-estar da população e garantir transparência e eficiência na gestão pública. Visualizamos uma instituição reconhecida pela sua transparência, participação ativa e comprometimento com</w:t>
      </w:r>
      <w:r>
        <w:rPr>
          <w:spacing w:val="-2"/>
        </w:rPr>
        <w:t> </w:t>
      </w:r>
      <w:r>
        <w:rPr/>
        <w:t>o desenvolvimento sustentável de Santana do </w:t>
      </w:r>
      <w:r>
        <w:rPr>
          <w:spacing w:val="-2"/>
        </w:rPr>
        <w:t>Seridó.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27" w:right="26" w:firstLine="851"/>
        <w:jc w:val="both"/>
      </w:pPr>
      <w:r>
        <w:rPr/>
        <w:t>Nossos valores fundamentais - Transparência, Participação Cidadã, Ética, Inovação e Comprometimento com o Desenvolvimento Local - são os pilares que sustentam cada iniciativa deste plano. Acreditamos que ao alinhar nossas ações a esses valores, estaremos construindo alicerces sólidos para o progresso de Santana do Seridó.</w:t>
      </w:r>
    </w:p>
    <w:p>
      <w:pPr>
        <w:pStyle w:val="BodyText"/>
        <w:spacing w:before="140"/>
      </w:pPr>
    </w:p>
    <w:p>
      <w:pPr>
        <w:pStyle w:val="BodyText"/>
        <w:spacing w:line="360" w:lineRule="auto"/>
        <w:ind w:left="27" w:right="30" w:firstLine="851"/>
        <w:jc w:val="both"/>
      </w:pPr>
      <w:r>
        <w:rPr/>
        <w:t>Ao longo desta apresentação, exploraremos as metas e objetivos que estabelecemos para os próximos anos, as estratégias cuidadosamente elaboradas para atingir essas metas e o plano de ação detalhado que guiará nossa implementação. Este não é apenas um plano; é um compromisso de transformação positiva, um roteiro para um futuro mais vibrante e participativo.</w:t>
      </w:r>
    </w:p>
    <w:p>
      <w:pPr>
        <w:pStyle w:val="BodyText"/>
        <w:spacing w:before="135"/>
      </w:pPr>
    </w:p>
    <w:p>
      <w:pPr>
        <w:pStyle w:val="BodyText"/>
        <w:spacing w:line="360" w:lineRule="auto"/>
        <w:ind w:left="27" w:right="33" w:firstLine="851"/>
        <w:jc w:val="both"/>
      </w:pPr>
      <w:r>
        <w:rPr/>
        <w:t>Contamos com o apoio de todos vocês, membros da Câmara, parceiros acadêmicos, profissionais autônomos e, acima de tudo, a comunidade de Santana do Seridó. Juntos, podemos alcançar grandes feitos. A jornada pode parecer desafiadora, mas é unindo esforços que construiremos um futuro mais promissor para todos.</w:t>
      </w:r>
    </w:p>
    <w:p>
      <w:pPr>
        <w:pStyle w:val="BodyText"/>
        <w:spacing w:after="0" w:line="360" w:lineRule="auto"/>
        <w:jc w:val="both"/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88"/>
      </w:pPr>
    </w:p>
    <w:p>
      <w:pPr>
        <w:pStyle w:val="BodyText"/>
        <w:spacing w:line="360" w:lineRule="auto"/>
        <w:ind w:left="27" w:right="28" w:firstLine="851"/>
        <w:jc w:val="both"/>
      </w:pPr>
      <w:r>
        <w:rPr/>
        <w:t>A transparência será nossa bússola, a participação cidadã será nossa força motriz, e a inovação será nossa aliada. Estamos prontos para iniciar esta jornada, e convidamos todos vocês a se unirem a nós na realização desses objetivos ambiciosos para o bem de Santana do Seridó.</w:t>
      </w:r>
    </w:p>
    <w:p>
      <w:pPr>
        <w:pStyle w:val="BodyText"/>
        <w:spacing w:before="136"/>
      </w:pPr>
    </w:p>
    <w:p>
      <w:pPr>
        <w:pStyle w:val="BodyText"/>
        <w:spacing w:line="362" w:lineRule="auto"/>
        <w:ind w:left="27" w:right="33" w:firstLine="851"/>
        <w:jc w:val="both"/>
      </w:pPr>
      <w:r>
        <w:rPr/>
        <w:t>Vamos construir juntos um</w:t>
      </w:r>
      <w:r>
        <w:rPr>
          <w:spacing w:val="-3"/>
        </w:rPr>
        <w:t> </w:t>
      </w:r>
      <w:r>
        <w:rPr/>
        <w:t>futuro mais brilhante</w:t>
      </w:r>
      <w:r>
        <w:rPr>
          <w:spacing w:val="-1"/>
        </w:rPr>
        <w:t> </w:t>
      </w:r>
      <w:r>
        <w:rPr/>
        <w:t>e participativo</w:t>
      </w:r>
      <w:r>
        <w:rPr>
          <w:spacing w:val="-1"/>
        </w:rPr>
        <w:t> </w:t>
      </w:r>
      <w:r>
        <w:rPr/>
        <w:t>para nossa amada </w:t>
      </w:r>
      <w:r>
        <w:rPr>
          <w:spacing w:val="-2"/>
        </w:rPr>
        <w:t>comunidade.</w:t>
      </w:r>
    </w:p>
    <w:p>
      <w:pPr>
        <w:pStyle w:val="BodyText"/>
        <w:spacing w:after="0" w:line="362" w:lineRule="auto"/>
        <w:jc w:val="both"/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84"/>
      </w:pPr>
    </w:p>
    <w:p>
      <w:pPr>
        <w:pStyle w:val="Heading1"/>
        <w:ind w:left="27" w:firstLine="0"/>
      </w:pPr>
      <w:bookmarkStart w:name="_bookmark1" w:id="2"/>
      <w:bookmarkEnd w:id="2"/>
      <w:r>
        <w:rPr>
          <w:b w:val="0"/>
        </w:rPr>
      </w:r>
      <w:r>
        <w:rPr>
          <w:spacing w:val="-2"/>
        </w:rPr>
        <w:t>MISSÃO:</w:t>
      </w:r>
    </w:p>
    <w:p>
      <w:pPr>
        <w:pStyle w:val="BodyText"/>
        <w:spacing w:before="116"/>
        <w:rPr>
          <w:b/>
        </w:rPr>
      </w:pPr>
    </w:p>
    <w:p>
      <w:pPr>
        <w:pStyle w:val="BodyText"/>
        <w:spacing w:line="362" w:lineRule="auto"/>
        <w:ind w:left="27" w:right="26"/>
        <w:jc w:val="both"/>
      </w:pPr>
      <w:r>
        <w:rPr/>
        <w:t>Promover a representatividade democrática, legislar em prol do bem-estar da população</w:t>
      </w:r>
      <w:r>
        <w:rPr>
          <w:spacing w:val="40"/>
        </w:rPr>
        <w:t> </w:t>
      </w:r>
      <w:r>
        <w:rPr/>
        <w:t>e garantir a transparência e eficiência na gestão pública.</w:t>
      </w:r>
    </w:p>
    <w:p>
      <w:pPr>
        <w:pStyle w:val="BodyText"/>
        <w:spacing w:before="131"/>
      </w:pPr>
    </w:p>
    <w:p>
      <w:pPr>
        <w:pStyle w:val="Heading1"/>
        <w:ind w:left="27" w:firstLine="0"/>
      </w:pPr>
      <w:bookmarkStart w:name="_bookmark2" w:id="3"/>
      <w:bookmarkEnd w:id="3"/>
      <w:r>
        <w:rPr>
          <w:b w:val="0"/>
        </w:rPr>
      </w:r>
      <w:r>
        <w:rPr>
          <w:spacing w:val="-2"/>
        </w:rPr>
        <w:t>VISÃO:</w:t>
      </w:r>
    </w:p>
    <w:p>
      <w:pPr>
        <w:pStyle w:val="BodyText"/>
        <w:spacing w:before="120"/>
        <w:rPr>
          <w:b/>
        </w:rPr>
      </w:pPr>
    </w:p>
    <w:p>
      <w:pPr>
        <w:pStyle w:val="BodyText"/>
        <w:spacing w:line="360" w:lineRule="auto"/>
        <w:ind w:left="27" w:right="33"/>
        <w:jc w:val="both"/>
      </w:pPr>
      <w:r>
        <w:rPr/>
        <w:t>Ser reconhecida como uma instituição transparente, participativa e comprometida com o desenvolvimento sustentável de Santana do Seridó, promovendo o engajamento da população e a inovação na administração pública.</w:t>
      </w:r>
    </w:p>
    <w:p>
      <w:pPr>
        <w:pStyle w:val="BodyText"/>
        <w:spacing w:before="134"/>
      </w:pPr>
    </w:p>
    <w:p>
      <w:pPr>
        <w:pStyle w:val="Heading1"/>
        <w:spacing w:before="1"/>
        <w:ind w:left="27" w:firstLine="0"/>
      </w:pPr>
      <w:bookmarkStart w:name="_bookmark3" w:id="4"/>
      <w:bookmarkEnd w:id="4"/>
      <w:r>
        <w:rPr>
          <w:b w:val="0"/>
        </w:rPr>
      </w:r>
      <w:r>
        <w:rPr>
          <w:spacing w:val="-2"/>
        </w:rPr>
        <w:t>VALORES:</w:t>
      </w:r>
    </w:p>
    <w:p>
      <w:pPr>
        <w:pStyle w:val="BodyText"/>
        <w:spacing w:before="11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1" w:after="0"/>
        <w:ind w:left="745" w:right="0" w:hanging="358"/>
        <w:jc w:val="left"/>
        <w:rPr>
          <w:sz w:val="24"/>
        </w:rPr>
      </w:pPr>
      <w:r>
        <w:rPr>
          <w:spacing w:val="-2"/>
          <w:sz w:val="24"/>
        </w:rPr>
        <w:t>Transparência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140" w:after="0"/>
        <w:ind w:left="745" w:right="0" w:hanging="358"/>
        <w:jc w:val="left"/>
        <w:rPr>
          <w:sz w:val="24"/>
        </w:rPr>
      </w:pPr>
      <w:r>
        <w:rPr>
          <w:sz w:val="24"/>
        </w:rPr>
        <w:t>Participação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Cidadã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136" w:after="0"/>
        <w:ind w:left="745" w:right="0" w:hanging="358"/>
        <w:jc w:val="left"/>
        <w:rPr>
          <w:sz w:val="24"/>
        </w:rPr>
      </w:pPr>
      <w:r>
        <w:rPr>
          <w:spacing w:val="-2"/>
          <w:sz w:val="24"/>
        </w:rPr>
        <w:t>Ética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140" w:after="0"/>
        <w:ind w:left="745" w:right="0" w:hanging="358"/>
        <w:jc w:val="left"/>
        <w:rPr>
          <w:sz w:val="24"/>
        </w:rPr>
      </w:pPr>
      <w:r>
        <w:rPr>
          <w:spacing w:val="-2"/>
          <w:sz w:val="24"/>
        </w:rPr>
        <w:t>Inovação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136" w:after="0"/>
        <w:ind w:left="745" w:right="0" w:hanging="358"/>
        <w:jc w:val="left"/>
        <w:rPr>
          <w:sz w:val="24"/>
        </w:rPr>
      </w:pPr>
      <w:r>
        <w:rPr>
          <w:sz w:val="24"/>
        </w:rPr>
        <w:t>Comprometimento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Desenvolvimento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Local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84"/>
      </w:pPr>
    </w:p>
    <w:p>
      <w:pPr>
        <w:pStyle w:val="Heading1"/>
        <w:ind w:left="27" w:firstLine="0"/>
      </w:pPr>
      <w:bookmarkStart w:name="_bookmark4" w:id="5"/>
      <w:bookmarkEnd w:id="5"/>
      <w:r>
        <w:rPr>
          <w:b w:val="0"/>
        </w:rPr>
      </w:r>
      <w:r>
        <w:rPr/>
        <w:t>METAS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OBJETIVOS:</w:t>
      </w:r>
    </w:p>
    <w:p>
      <w:pPr>
        <w:pStyle w:val="BodyText"/>
        <w:spacing w:before="11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40" w:lineRule="auto" w:before="0" w:after="0"/>
        <w:ind w:left="745" w:right="0" w:hanging="358"/>
        <w:jc w:val="left"/>
        <w:rPr>
          <w:b/>
          <w:sz w:val="24"/>
        </w:rPr>
      </w:pPr>
      <w:r>
        <w:rPr>
          <w:b/>
          <w:spacing w:val="-2"/>
          <w:sz w:val="24"/>
        </w:rPr>
        <w:t>TRANSPARÊNCIA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PÚBLICA: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55" w:lineRule="auto" w:before="144" w:after="0"/>
        <w:ind w:left="1468" w:right="30" w:hanging="361"/>
        <w:jc w:val="both"/>
        <w:rPr>
          <w:sz w:val="24"/>
        </w:rPr>
      </w:pPr>
      <w:r>
        <w:rPr>
          <w:sz w:val="24"/>
        </w:rPr>
        <w:t>Objetivo: Alcançar 100% de transparência nos processos administrativos e legislativos, disponibilizando informações de forma acessível e compreensível à população.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240" w:lineRule="auto" w:before="6" w:after="0"/>
        <w:ind w:left="1467" w:right="0" w:hanging="360"/>
        <w:jc w:val="both"/>
        <w:rPr>
          <w:sz w:val="24"/>
        </w:rPr>
      </w:pPr>
      <w:r>
        <w:rPr>
          <w:sz w:val="24"/>
        </w:rPr>
        <w:t>Meta:</w:t>
      </w:r>
      <w:r>
        <w:rPr>
          <w:spacing w:val="-2"/>
          <w:sz w:val="24"/>
        </w:rPr>
        <w:t> </w:t>
      </w:r>
      <w:r>
        <w:rPr>
          <w:sz w:val="24"/>
        </w:rPr>
        <w:t>Implantar o</w:t>
      </w:r>
      <w:r>
        <w:rPr>
          <w:spacing w:val="-3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oficial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primeiro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ano.</w:t>
      </w: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127" w:after="0"/>
        <w:ind w:left="745" w:right="0" w:hanging="358"/>
        <w:jc w:val="left"/>
      </w:pPr>
      <w:r>
        <w:rPr/>
        <w:t>CAPACITAÇÃO</w:t>
      </w:r>
      <w:r>
        <w:rPr>
          <w:spacing w:val="-15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POPULAÇÃO: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55" w:lineRule="auto" w:before="140" w:after="0"/>
        <w:ind w:left="1468" w:right="27" w:hanging="361"/>
        <w:jc w:val="both"/>
        <w:rPr>
          <w:sz w:val="24"/>
        </w:rPr>
      </w:pPr>
      <w:r>
        <w:rPr>
          <w:sz w:val="24"/>
        </w:rPr>
        <w:t>Objetivo: Estabelecer parcerias com instituições de nível superior e profissionais autônomos para promover cursos, palestras e workshops para a capacitação da população em temas relevantes.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240" w:lineRule="auto" w:before="10" w:after="0"/>
        <w:ind w:left="1467" w:right="0" w:hanging="360"/>
        <w:jc w:val="both"/>
        <w:rPr>
          <w:sz w:val="24"/>
        </w:rPr>
      </w:pPr>
      <w:r>
        <w:rPr>
          <w:sz w:val="24"/>
        </w:rPr>
        <w:t>Meta:</w:t>
      </w:r>
      <w:r>
        <w:rPr>
          <w:spacing w:val="-3"/>
          <w:sz w:val="24"/>
        </w:rPr>
        <w:t> </w:t>
      </w:r>
      <w:r>
        <w:rPr>
          <w:sz w:val="24"/>
        </w:rPr>
        <w:t>Realizar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menos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5"/>
          <w:sz w:val="24"/>
        </w:rPr>
        <w:t> </w:t>
      </w:r>
      <w:r>
        <w:rPr>
          <w:sz w:val="24"/>
        </w:rPr>
        <w:t>eventos</w:t>
      </w:r>
      <w:r>
        <w:rPr>
          <w:spacing w:val="-3"/>
          <w:sz w:val="24"/>
        </w:rPr>
        <w:t> </w:t>
      </w:r>
      <w:r>
        <w:rPr>
          <w:sz w:val="24"/>
        </w:rPr>
        <w:t>de capacitação</w:t>
      </w:r>
      <w:r>
        <w:rPr>
          <w:spacing w:val="-4"/>
          <w:sz w:val="24"/>
        </w:rPr>
        <w:t> </w:t>
      </w:r>
      <w:r>
        <w:rPr>
          <w:sz w:val="24"/>
        </w:rPr>
        <w:t>até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segundo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ano.</w:t>
      </w: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122" w:after="0"/>
        <w:ind w:left="745" w:right="0" w:hanging="358"/>
        <w:jc w:val="left"/>
      </w:pPr>
      <w:r>
        <w:rPr/>
        <w:t>AMBIENTE</w:t>
      </w:r>
      <w:r>
        <w:rPr>
          <w:spacing w:val="-14"/>
        </w:rPr>
        <w:t> </w:t>
      </w:r>
      <w:r>
        <w:rPr>
          <w:spacing w:val="-2"/>
        </w:rPr>
        <w:t>INTERNO: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45" w:lineRule="auto" w:before="145" w:after="0"/>
        <w:ind w:left="1468" w:right="37" w:hanging="361"/>
        <w:jc w:val="both"/>
        <w:rPr>
          <w:sz w:val="24"/>
        </w:rPr>
      </w:pPr>
      <w:r>
        <w:rPr>
          <w:sz w:val="24"/>
        </w:rPr>
        <w:t>Objetivo: Promover a eficiência operacional, otimizando processos internos e investindo em tecnologia.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45" w:lineRule="auto" w:before="24" w:after="0"/>
        <w:ind w:left="1468" w:right="33" w:hanging="361"/>
        <w:jc w:val="both"/>
        <w:rPr>
          <w:sz w:val="24"/>
        </w:rPr>
      </w:pPr>
      <w:r>
        <w:rPr>
          <w:sz w:val="24"/>
        </w:rPr>
        <w:t>Meta: Implementar a digitalização do acervo documental dos dez útimos anos até o primeiro ano.</w:t>
      </w: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20" w:after="0"/>
        <w:ind w:left="745" w:right="0" w:hanging="358"/>
        <w:jc w:val="left"/>
      </w:pPr>
      <w:r>
        <w:rPr/>
        <w:t>AMBIENTE</w:t>
      </w:r>
      <w:r>
        <w:rPr>
          <w:spacing w:val="-14"/>
        </w:rPr>
        <w:t> </w:t>
      </w:r>
      <w:r>
        <w:rPr>
          <w:spacing w:val="-2"/>
        </w:rPr>
        <w:t>EXTERNO: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50" w:lineRule="auto" w:before="140" w:after="0"/>
        <w:ind w:left="1468" w:right="31" w:hanging="361"/>
        <w:jc w:val="both"/>
        <w:rPr>
          <w:sz w:val="24"/>
        </w:rPr>
      </w:pPr>
      <w:r>
        <w:rPr>
          <w:sz w:val="24"/>
        </w:rPr>
        <w:t>Objetivo: Monitorar constantemente as mudanças no ambiente externo que possam impactar a gestão municipal.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50" w:lineRule="auto" w:before="13" w:after="0"/>
        <w:ind w:left="1468" w:right="34" w:hanging="361"/>
        <w:jc w:val="both"/>
        <w:rPr>
          <w:sz w:val="24"/>
        </w:rPr>
      </w:pPr>
      <w:r>
        <w:rPr>
          <w:sz w:val="24"/>
        </w:rPr>
        <w:t>Meta: Realizar análises trimestrais do ambiente externo e ajustar</w:t>
      </w:r>
      <w:r>
        <w:rPr>
          <w:spacing w:val="80"/>
          <w:sz w:val="24"/>
        </w:rPr>
        <w:t> </w:t>
      </w:r>
      <w:r>
        <w:rPr>
          <w:sz w:val="24"/>
        </w:rPr>
        <w:t>estratégias conforme necessário.</w:t>
      </w: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9" w:after="0"/>
        <w:ind w:left="745" w:right="0" w:hanging="358"/>
        <w:jc w:val="left"/>
      </w:pPr>
      <w:r>
        <w:rPr>
          <w:spacing w:val="-2"/>
        </w:rPr>
        <w:t>PÚBLICO-ALVO: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48" w:lineRule="auto" w:before="144" w:after="0"/>
        <w:ind w:left="1468" w:right="23" w:hanging="361"/>
        <w:jc w:val="both"/>
        <w:rPr>
          <w:sz w:val="24"/>
        </w:rPr>
      </w:pPr>
      <w:r>
        <w:rPr>
          <w:sz w:val="24"/>
        </w:rPr>
        <w:t>Objetivo: Engajar ativamente a população nas decisões municipais, utilizando canais de comunicação eficazes.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345" w:lineRule="auto" w:before="19" w:after="0"/>
        <w:ind w:left="1468" w:right="28" w:hanging="361"/>
        <w:jc w:val="both"/>
        <w:rPr>
          <w:sz w:val="24"/>
        </w:rPr>
      </w:pPr>
      <w:r>
        <w:rPr>
          <w:sz w:val="24"/>
        </w:rPr>
        <w:t>Meta: Aumentar a participação da população em consultas públicas no primeiro ano.</w:t>
      </w:r>
    </w:p>
    <w:p>
      <w:pPr>
        <w:pStyle w:val="BodyText"/>
        <w:spacing w:before="160"/>
      </w:pPr>
    </w:p>
    <w:p>
      <w:pPr>
        <w:spacing w:before="0"/>
        <w:ind w:left="2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84"/>
      </w:pPr>
    </w:p>
    <w:p>
      <w:pPr>
        <w:pStyle w:val="Heading1"/>
        <w:ind w:left="27" w:firstLine="0"/>
      </w:pPr>
      <w:bookmarkStart w:name="_bookmark5" w:id="6"/>
      <w:bookmarkEnd w:id="6"/>
      <w:r>
        <w:rPr>
          <w:b w:val="0"/>
        </w:rPr>
      </w:r>
      <w:r>
        <w:rPr>
          <w:spacing w:val="-2"/>
        </w:rPr>
        <w:t>ESTRATÉGIAS:</w:t>
      </w:r>
    </w:p>
    <w:p>
      <w:pPr>
        <w:pStyle w:val="BodyText"/>
        <w:spacing w:before="11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0" w:after="0"/>
        <w:ind w:left="745" w:right="0" w:hanging="358"/>
        <w:jc w:val="left"/>
        <w:rPr>
          <w:b/>
          <w:sz w:val="24"/>
        </w:rPr>
      </w:pPr>
      <w:r>
        <w:rPr>
          <w:b/>
          <w:spacing w:val="-2"/>
          <w:sz w:val="24"/>
        </w:rPr>
        <w:t>TRANSPARÊNCIA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PÚBLICA: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  <w:tab w:pos="2570" w:val="left" w:leader="none"/>
          <w:tab w:pos="4185" w:val="left" w:leader="none"/>
          <w:tab w:pos="4889" w:val="left" w:leader="none"/>
          <w:tab w:pos="5369" w:val="left" w:leader="none"/>
          <w:tab w:pos="6704" w:val="left" w:leader="none"/>
          <w:tab w:pos="7531" w:val="left" w:leader="none"/>
          <w:tab w:pos="8275" w:val="left" w:leader="none"/>
          <w:tab w:pos="9342" w:val="left" w:leader="none"/>
        </w:tabs>
        <w:spacing w:line="345" w:lineRule="auto" w:before="144" w:after="0"/>
        <w:ind w:left="1468" w:right="31" w:hanging="361"/>
        <w:jc w:val="left"/>
        <w:rPr>
          <w:sz w:val="24"/>
        </w:rPr>
      </w:pPr>
      <w:r>
        <w:rPr>
          <w:spacing w:val="-2"/>
          <w:sz w:val="24"/>
        </w:rPr>
        <w:t>Realizar</w:t>
      </w:r>
      <w:r>
        <w:rPr>
          <w:sz w:val="24"/>
        </w:rPr>
        <w:tab/>
      </w:r>
      <w:r>
        <w:rPr>
          <w:spacing w:val="-2"/>
          <w:sz w:val="24"/>
        </w:rPr>
        <w:t>treinamentos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6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servidores</w:t>
      </w:r>
      <w:r>
        <w:rPr>
          <w:sz w:val="24"/>
        </w:rPr>
        <w:tab/>
      </w:r>
      <w:r>
        <w:rPr>
          <w:spacing w:val="-2"/>
          <w:sz w:val="24"/>
        </w:rPr>
        <w:t>sobre</w:t>
      </w:r>
      <w:r>
        <w:rPr>
          <w:sz w:val="24"/>
        </w:rPr>
        <w:tab/>
      </w:r>
      <w:r>
        <w:rPr>
          <w:spacing w:val="-4"/>
          <w:sz w:val="24"/>
        </w:rPr>
        <w:t>boas</w:t>
      </w:r>
      <w:r>
        <w:rPr>
          <w:sz w:val="24"/>
        </w:rPr>
        <w:tab/>
      </w:r>
      <w:r>
        <w:rPr>
          <w:spacing w:val="-2"/>
          <w:sz w:val="24"/>
        </w:rPr>
        <w:t>práticas</w:t>
      </w:r>
      <w:r>
        <w:rPr>
          <w:sz w:val="24"/>
        </w:rPr>
        <w:tab/>
      </w:r>
      <w:r>
        <w:rPr>
          <w:spacing w:val="-6"/>
          <w:sz w:val="24"/>
        </w:rPr>
        <w:t>de </w:t>
      </w:r>
      <w:r>
        <w:rPr>
          <w:spacing w:val="-2"/>
          <w:sz w:val="24"/>
        </w:rPr>
        <w:t>transparência.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</w:tabs>
        <w:spacing w:line="345" w:lineRule="auto" w:before="24" w:after="0"/>
        <w:ind w:left="1468" w:right="29" w:hanging="361"/>
        <w:jc w:val="left"/>
        <w:rPr>
          <w:sz w:val="24"/>
        </w:rPr>
      </w:pPr>
      <w:r>
        <w:rPr>
          <w:sz w:val="24"/>
        </w:rPr>
        <w:t>Criar</w:t>
      </w:r>
      <w:r>
        <w:rPr>
          <w:spacing w:val="40"/>
          <w:sz w:val="24"/>
        </w:rPr>
        <w:t> </w:t>
      </w:r>
      <w:r>
        <w:rPr>
          <w:sz w:val="24"/>
        </w:rPr>
        <w:t>um</w:t>
      </w:r>
      <w:r>
        <w:rPr>
          <w:spacing w:val="38"/>
          <w:sz w:val="24"/>
        </w:rPr>
        <w:t> </w:t>
      </w:r>
      <w:r>
        <w:rPr>
          <w:sz w:val="24"/>
        </w:rPr>
        <w:t>programa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comunicação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informar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população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z w:val="24"/>
        </w:rPr>
        <w:t>as ações da Câmara.</w:t>
      </w:r>
    </w:p>
    <w:p>
      <w:pPr>
        <w:pStyle w:val="Heading1"/>
        <w:numPr>
          <w:ilvl w:val="0"/>
          <w:numId w:val="3"/>
        </w:numPr>
        <w:tabs>
          <w:tab w:pos="745" w:val="left" w:leader="none"/>
        </w:tabs>
        <w:spacing w:line="240" w:lineRule="auto" w:before="21" w:after="0"/>
        <w:ind w:left="745" w:right="0" w:hanging="358"/>
        <w:jc w:val="left"/>
      </w:pPr>
      <w:r>
        <w:rPr/>
        <w:t>CAPACITAÇÃO</w:t>
      </w:r>
      <w:r>
        <w:rPr>
          <w:spacing w:val="-15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POPULAÇÃO: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</w:tabs>
        <w:spacing w:line="350" w:lineRule="auto" w:before="140" w:after="0"/>
        <w:ind w:left="1468" w:right="32" w:hanging="361"/>
        <w:jc w:val="left"/>
        <w:rPr>
          <w:sz w:val="24"/>
        </w:rPr>
      </w:pPr>
      <w:r>
        <w:rPr>
          <w:sz w:val="24"/>
        </w:rPr>
        <w:t>Estabelecer</w:t>
      </w:r>
      <w:r>
        <w:rPr>
          <w:spacing w:val="80"/>
          <w:sz w:val="24"/>
        </w:rPr>
        <w:t> </w:t>
      </w:r>
      <w:r>
        <w:rPr>
          <w:sz w:val="24"/>
        </w:rPr>
        <w:t>parcerias</w:t>
      </w:r>
      <w:r>
        <w:rPr>
          <w:spacing w:val="80"/>
          <w:sz w:val="24"/>
        </w:rPr>
        <w:t> </w:t>
      </w:r>
      <w:r>
        <w:rPr>
          <w:sz w:val="24"/>
        </w:rPr>
        <w:t>com</w:t>
      </w:r>
      <w:r>
        <w:rPr>
          <w:spacing w:val="80"/>
          <w:sz w:val="24"/>
        </w:rPr>
        <w:t> </w:t>
      </w:r>
      <w:r>
        <w:rPr>
          <w:sz w:val="24"/>
        </w:rPr>
        <w:t>universidades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profissionais</w:t>
      </w:r>
      <w:r>
        <w:rPr>
          <w:spacing w:val="80"/>
          <w:sz w:val="24"/>
        </w:rPr>
        <w:t> </w:t>
      </w:r>
      <w:r>
        <w:rPr>
          <w:sz w:val="24"/>
        </w:rPr>
        <w:t>para</w:t>
      </w:r>
      <w:r>
        <w:rPr>
          <w:spacing w:val="80"/>
          <w:sz w:val="24"/>
        </w:rPr>
        <w:t> </w:t>
      </w:r>
      <w:r>
        <w:rPr>
          <w:sz w:val="24"/>
        </w:rPr>
        <w:t>oferecer cursos gratuitos.</w:t>
      </w:r>
    </w:p>
    <w:p>
      <w:pPr>
        <w:pStyle w:val="ListParagraph"/>
        <w:numPr>
          <w:ilvl w:val="1"/>
          <w:numId w:val="3"/>
        </w:numPr>
        <w:tabs>
          <w:tab w:pos="1467" w:val="left" w:leader="none"/>
        </w:tabs>
        <w:spacing w:line="240" w:lineRule="auto" w:before="13" w:after="0"/>
        <w:ind w:left="1467" w:right="0" w:hanging="360"/>
        <w:jc w:val="left"/>
        <w:rPr>
          <w:sz w:val="24"/>
        </w:rPr>
      </w:pPr>
      <w:r>
        <w:rPr>
          <w:sz w:val="24"/>
        </w:rPr>
        <w:t>Criar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6"/>
          <w:sz w:val="24"/>
        </w:rPr>
        <w:t> </w:t>
      </w:r>
      <w:r>
        <w:rPr>
          <w:sz w:val="24"/>
        </w:rPr>
        <w:t>calendário</w:t>
      </w:r>
      <w:r>
        <w:rPr>
          <w:spacing w:val="-4"/>
          <w:sz w:val="24"/>
        </w:rPr>
        <w:t> </w:t>
      </w:r>
      <w:r>
        <w:rPr>
          <w:sz w:val="24"/>
        </w:rPr>
        <w:t>anual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eventos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capacitação.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</w:tabs>
        <w:spacing w:line="348" w:lineRule="auto" w:before="131" w:after="0"/>
        <w:ind w:left="1468" w:right="31" w:hanging="361"/>
        <w:jc w:val="left"/>
        <w:rPr>
          <w:sz w:val="24"/>
        </w:rPr>
      </w:pPr>
      <w:r>
        <w:rPr>
          <w:sz w:val="24"/>
        </w:rPr>
        <w:t>Divulgar</w:t>
      </w:r>
      <w:r>
        <w:rPr>
          <w:spacing w:val="-4"/>
          <w:sz w:val="24"/>
        </w:rPr>
        <w:t> </w:t>
      </w:r>
      <w:r>
        <w:rPr>
          <w:sz w:val="24"/>
        </w:rPr>
        <w:t>amplamente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eventos</w:t>
      </w:r>
      <w:r>
        <w:rPr>
          <w:spacing w:val="-4"/>
          <w:sz w:val="24"/>
        </w:rPr>
        <w:t> </w:t>
      </w:r>
      <w:r>
        <w:rPr>
          <w:sz w:val="24"/>
        </w:rPr>
        <w:t>nas redes</w:t>
      </w:r>
      <w:r>
        <w:rPr>
          <w:spacing w:val="-4"/>
          <w:sz w:val="24"/>
        </w:rPr>
        <w:t> </w:t>
      </w:r>
      <w:r>
        <w:rPr>
          <w:sz w:val="24"/>
        </w:rPr>
        <w:t>sociais e</w:t>
      </w:r>
      <w:r>
        <w:rPr>
          <w:spacing w:val="-2"/>
          <w:sz w:val="24"/>
        </w:rPr>
        <w:t> </w:t>
      </w:r>
      <w:r>
        <w:rPr>
          <w:sz w:val="24"/>
        </w:rPr>
        <w:t>meios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comunicação </w:t>
      </w:r>
      <w:r>
        <w:rPr>
          <w:spacing w:val="-2"/>
          <w:sz w:val="24"/>
        </w:rPr>
        <w:t>locais.</w:t>
      </w:r>
    </w:p>
    <w:p>
      <w:pPr>
        <w:pStyle w:val="Heading1"/>
        <w:numPr>
          <w:ilvl w:val="0"/>
          <w:numId w:val="3"/>
        </w:numPr>
        <w:tabs>
          <w:tab w:pos="745" w:val="left" w:leader="none"/>
        </w:tabs>
        <w:spacing w:line="240" w:lineRule="auto" w:before="15" w:after="0"/>
        <w:ind w:left="745" w:right="0" w:hanging="358"/>
        <w:jc w:val="left"/>
      </w:pPr>
      <w:r>
        <w:rPr/>
        <w:t>AMBIENTE</w:t>
      </w:r>
      <w:r>
        <w:rPr>
          <w:spacing w:val="-14"/>
        </w:rPr>
        <w:t> </w:t>
      </w:r>
      <w:r>
        <w:rPr>
          <w:spacing w:val="-2"/>
        </w:rPr>
        <w:t>INTERNO: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</w:tabs>
        <w:spacing w:line="350" w:lineRule="auto" w:before="140" w:after="0"/>
        <w:ind w:left="1468" w:right="34" w:hanging="361"/>
        <w:jc w:val="left"/>
        <w:rPr>
          <w:sz w:val="24"/>
        </w:rPr>
      </w:pPr>
      <w:r>
        <w:rPr>
          <w:sz w:val="24"/>
        </w:rPr>
        <w:t>Realizar uma revisão dos processos internos para identificar oportunidades de otimização.</w:t>
      </w:r>
    </w:p>
    <w:p>
      <w:pPr>
        <w:pStyle w:val="ListParagraph"/>
        <w:numPr>
          <w:ilvl w:val="1"/>
          <w:numId w:val="3"/>
        </w:numPr>
        <w:tabs>
          <w:tab w:pos="1467" w:val="left" w:leader="none"/>
        </w:tabs>
        <w:spacing w:line="240" w:lineRule="auto" w:before="13" w:after="0"/>
        <w:ind w:left="1467" w:right="0" w:hanging="360"/>
        <w:jc w:val="left"/>
        <w:rPr>
          <w:sz w:val="24"/>
        </w:rPr>
      </w:pPr>
      <w:r>
        <w:rPr>
          <w:sz w:val="24"/>
        </w:rPr>
        <w:t>Investir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tecnologia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automatizar</w:t>
      </w:r>
      <w:r>
        <w:rPr>
          <w:spacing w:val="-3"/>
          <w:sz w:val="24"/>
        </w:rPr>
        <w:t> </w:t>
      </w:r>
      <w:r>
        <w:rPr>
          <w:sz w:val="24"/>
        </w:rPr>
        <w:t>tarefas</w:t>
      </w:r>
      <w:r>
        <w:rPr>
          <w:spacing w:val="-2"/>
          <w:sz w:val="24"/>
        </w:rPr>
        <w:t> rotineiras.</w:t>
      </w:r>
    </w:p>
    <w:p>
      <w:pPr>
        <w:pStyle w:val="ListParagraph"/>
        <w:numPr>
          <w:ilvl w:val="1"/>
          <w:numId w:val="3"/>
        </w:numPr>
        <w:tabs>
          <w:tab w:pos="1467" w:val="left" w:leader="none"/>
        </w:tabs>
        <w:spacing w:line="240" w:lineRule="auto" w:before="130" w:after="0"/>
        <w:ind w:left="1467" w:right="0" w:hanging="360"/>
        <w:jc w:val="left"/>
        <w:rPr>
          <w:sz w:val="24"/>
        </w:rPr>
      </w:pPr>
      <w:r>
        <w:rPr>
          <w:sz w:val="24"/>
        </w:rPr>
        <w:t>Implementar</w:t>
      </w:r>
      <w:r>
        <w:rPr>
          <w:spacing w:val="-5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programa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capacitação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servidores.</w:t>
      </w:r>
    </w:p>
    <w:p>
      <w:pPr>
        <w:pStyle w:val="Heading1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5" w:right="0" w:hanging="358"/>
        <w:jc w:val="left"/>
      </w:pPr>
      <w:r>
        <w:rPr/>
        <w:t>AMBIENTE</w:t>
      </w:r>
      <w:r>
        <w:rPr>
          <w:spacing w:val="-14"/>
        </w:rPr>
        <w:t> </w:t>
      </w:r>
      <w:r>
        <w:rPr>
          <w:spacing w:val="-2"/>
        </w:rPr>
        <w:t>EXTERNO: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</w:tabs>
        <w:spacing w:line="345" w:lineRule="auto" w:before="144" w:after="0"/>
        <w:ind w:left="1468" w:right="35" w:hanging="361"/>
        <w:jc w:val="left"/>
        <w:rPr>
          <w:sz w:val="24"/>
        </w:rPr>
      </w:pPr>
      <w:r>
        <w:rPr>
          <w:sz w:val="24"/>
        </w:rPr>
        <w:t>Manter</w:t>
      </w:r>
      <w:r>
        <w:rPr>
          <w:spacing w:val="33"/>
          <w:sz w:val="24"/>
        </w:rPr>
        <w:t> </w:t>
      </w:r>
      <w:r>
        <w:rPr>
          <w:sz w:val="24"/>
        </w:rPr>
        <w:t>contato constante</w:t>
      </w:r>
      <w:r>
        <w:rPr>
          <w:spacing w:val="35"/>
          <w:sz w:val="24"/>
        </w:rPr>
        <w:t> </w:t>
      </w:r>
      <w:r>
        <w:rPr>
          <w:sz w:val="24"/>
        </w:rPr>
        <w:t>com órgãos</w:t>
      </w:r>
      <w:r>
        <w:rPr>
          <w:spacing w:val="33"/>
          <w:sz w:val="24"/>
        </w:rPr>
        <w:t> </w:t>
      </w:r>
      <w:r>
        <w:rPr>
          <w:sz w:val="24"/>
        </w:rPr>
        <w:t>estaduais</w:t>
      </w:r>
      <w:r>
        <w:rPr>
          <w:spacing w:val="37"/>
          <w:sz w:val="24"/>
        </w:rPr>
        <w:t> </w:t>
      </w:r>
      <w:r>
        <w:rPr>
          <w:sz w:val="24"/>
        </w:rPr>
        <w:t>e federais</w:t>
      </w:r>
      <w:r>
        <w:rPr>
          <w:spacing w:val="37"/>
          <w:sz w:val="24"/>
        </w:rPr>
        <w:t> </w:t>
      </w:r>
      <w:r>
        <w:rPr>
          <w:sz w:val="24"/>
        </w:rPr>
        <w:t>para entender mudanças legislativas e políticas que possam impactar o município.</w:t>
      </w:r>
    </w:p>
    <w:p>
      <w:pPr>
        <w:pStyle w:val="Heading1"/>
        <w:numPr>
          <w:ilvl w:val="0"/>
          <w:numId w:val="3"/>
        </w:numPr>
        <w:tabs>
          <w:tab w:pos="745" w:val="left" w:leader="none"/>
        </w:tabs>
        <w:spacing w:line="240" w:lineRule="auto" w:before="20" w:after="0"/>
        <w:ind w:left="745" w:right="0" w:hanging="358"/>
        <w:jc w:val="left"/>
      </w:pPr>
      <w:r>
        <w:rPr>
          <w:spacing w:val="-2"/>
        </w:rPr>
        <w:t>PÚBLICO-ALVO: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</w:tabs>
        <w:spacing w:line="350" w:lineRule="auto" w:before="140" w:after="0"/>
        <w:ind w:left="1468" w:right="31" w:hanging="361"/>
        <w:jc w:val="left"/>
        <w:rPr>
          <w:sz w:val="24"/>
        </w:rPr>
      </w:pPr>
      <w:r>
        <w:rPr>
          <w:sz w:val="24"/>
        </w:rPr>
        <w:t>Utilizar</w:t>
      </w:r>
      <w:r>
        <w:rPr>
          <w:spacing w:val="40"/>
          <w:sz w:val="24"/>
        </w:rPr>
        <w:t> </w:t>
      </w:r>
      <w:r>
        <w:rPr>
          <w:sz w:val="24"/>
        </w:rPr>
        <w:t>redes</w:t>
      </w:r>
      <w:r>
        <w:rPr>
          <w:spacing w:val="40"/>
          <w:sz w:val="24"/>
        </w:rPr>
        <w:t> </w:t>
      </w:r>
      <w:r>
        <w:rPr>
          <w:sz w:val="24"/>
        </w:rPr>
        <w:t>sociais,</w:t>
      </w:r>
      <w:r>
        <w:rPr>
          <w:spacing w:val="40"/>
          <w:sz w:val="24"/>
        </w:rPr>
        <w:t> </w:t>
      </w:r>
      <w:r>
        <w:rPr>
          <w:sz w:val="24"/>
        </w:rPr>
        <w:t>site</w:t>
      </w:r>
      <w:r>
        <w:rPr>
          <w:spacing w:val="40"/>
          <w:sz w:val="24"/>
        </w:rPr>
        <w:t> </w:t>
      </w:r>
      <w:r>
        <w:rPr>
          <w:sz w:val="24"/>
        </w:rPr>
        <w:t>oficial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veículos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comunicação</w:t>
      </w:r>
      <w:r>
        <w:rPr>
          <w:spacing w:val="40"/>
          <w:sz w:val="24"/>
        </w:rPr>
        <w:t> </w:t>
      </w:r>
      <w:r>
        <w:rPr>
          <w:sz w:val="24"/>
        </w:rPr>
        <w:t>locais</w:t>
      </w:r>
      <w:r>
        <w:rPr>
          <w:spacing w:val="40"/>
          <w:sz w:val="24"/>
        </w:rPr>
        <w:t> </w:t>
      </w:r>
      <w:r>
        <w:rPr>
          <w:sz w:val="24"/>
        </w:rPr>
        <w:t>para informar a população sobre decisões e projetos em andamento.</w:t>
      </w:r>
    </w:p>
    <w:p>
      <w:pPr>
        <w:pStyle w:val="ListParagraph"/>
        <w:numPr>
          <w:ilvl w:val="1"/>
          <w:numId w:val="3"/>
        </w:numPr>
        <w:tabs>
          <w:tab w:pos="1468" w:val="left" w:leader="none"/>
        </w:tabs>
        <w:spacing w:line="350" w:lineRule="auto" w:before="13" w:after="0"/>
        <w:ind w:left="1468" w:right="32" w:hanging="361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80"/>
          <w:sz w:val="24"/>
        </w:rPr>
        <w:t> </w:t>
      </w:r>
      <w:r>
        <w:rPr>
          <w:sz w:val="24"/>
        </w:rPr>
        <w:t>audiências</w:t>
      </w:r>
      <w:r>
        <w:rPr>
          <w:spacing w:val="80"/>
          <w:sz w:val="24"/>
        </w:rPr>
        <w:t> </w:t>
      </w:r>
      <w:r>
        <w:rPr>
          <w:sz w:val="24"/>
        </w:rPr>
        <w:t>públicas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consultas</w:t>
      </w:r>
      <w:r>
        <w:rPr>
          <w:spacing w:val="80"/>
          <w:sz w:val="24"/>
        </w:rPr>
        <w:t> </w:t>
      </w:r>
      <w:r>
        <w:rPr>
          <w:sz w:val="24"/>
        </w:rPr>
        <w:t>populares</w:t>
      </w:r>
      <w:r>
        <w:rPr>
          <w:spacing w:val="80"/>
          <w:sz w:val="24"/>
        </w:rPr>
        <w:t> </w:t>
      </w:r>
      <w:r>
        <w:rPr>
          <w:sz w:val="24"/>
        </w:rPr>
        <w:t>para</w:t>
      </w:r>
      <w:r>
        <w:rPr>
          <w:spacing w:val="80"/>
          <w:sz w:val="24"/>
        </w:rPr>
        <w:t> </w:t>
      </w:r>
      <w:r>
        <w:rPr>
          <w:sz w:val="24"/>
        </w:rPr>
        <w:t>envolver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comunidade nas tomadas de decisão.</w:t>
      </w:r>
    </w:p>
    <w:p>
      <w:pPr>
        <w:pStyle w:val="ListParagraph"/>
        <w:spacing w:after="0" w:line="350" w:lineRule="auto"/>
        <w:jc w:val="left"/>
        <w:rPr>
          <w:sz w:val="24"/>
        </w:rPr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84"/>
      </w:pPr>
    </w:p>
    <w:p>
      <w:pPr>
        <w:pStyle w:val="Heading1"/>
        <w:ind w:left="27" w:firstLine="0"/>
      </w:pPr>
      <w:bookmarkStart w:name="_bookmark6" w:id="7"/>
      <w:bookmarkEnd w:id="7"/>
      <w:r>
        <w:rPr>
          <w:b w:val="0"/>
        </w:rPr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AÇÃO:</w:t>
      </w:r>
    </w:p>
    <w:p>
      <w:pPr>
        <w:pStyle w:val="BodyText"/>
        <w:spacing w:before="11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45" w:val="left" w:leader="none"/>
        </w:tabs>
        <w:spacing w:line="240" w:lineRule="auto" w:before="0" w:after="0"/>
        <w:ind w:left="745" w:right="0" w:hanging="358"/>
        <w:jc w:val="left"/>
        <w:rPr>
          <w:b/>
          <w:sz w:val="24"/>
        </w:rPr>
      </w:pPr>
      <w:r>
        <w:rPr>
          <w:b/>
          <w:spacing w:val="-2"/>
          <w:sz w:val="24"/>
        </w:rPr>
        <w:t>TRANSPARÊNCIA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PÚBLICA: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44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1-3:</w:t>
      </w:r>
      <w:r>
        <w:rPr>
          <w:spacing w:val="-5"/>
          <w:sz w:val="24"/>
        </w:rPr>
        <w:t> </w:t>
      </w:r>
      <w:r>
        <w:rPr>
          <w:sz w:val="24"/>
        </w:rPr>
        <w:t>Diagnóstico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processos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atuais.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27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3"/>
          <w:sz w:val="24"/>
        </w:rPr>
        <w:t> </w:t>
      </w:r>
      <w:r>
        <w:rPr>
          <w:sz w:val="24"/>
        </w:rPr>
        <w:t>4-6:</w:t>
      </w:r>
      <w:r>
        <w:rPr>
          <w:spacing w:val="-3"/>
          <w:sz w:val="24"/>
        </w:rPr>
        <w:t> </w:t>
      </w:r>
      <w:r>
        <w:rPr>
          <w:sz w:val="24"/>
        </w:rPr>
        <w:t>Implementação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oficial.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31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7-12:</w:t>
      </w:r>
      <w:r>
        <w:rPr>
          <w:spacing w:val="-4"/>
          <w:sz w:val="24"/>
        </w:rPr>
        <w:t> </w:t>
      </w:r>
      <w:r>
        <w:rPr>
          <w:sz w:val="24"/>
        </w:rPr>
        <w:t>Treinamento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servidores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lançamento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oficial.</w:t>
      </w:r>
    </w:p>
    <w:p>
      <w:pPr>
        <w:pStyle w:val="Heading1"/>
        <w:numPr>
          <w:ilvl w:val="0"/>
          <w:numId w:val="4"/>
        </w:numPr>
        <w:tabs>
          <w:tab w:pos="745" w:val="left" w:leader="none"/>
        </w:tabs>
        <w:spacing w:line="240" w:lineRule="auto" w:before="123" w:after="0"/>
        <w:ind w:left="745" w:right="0" w:hanging="358"/>
        <w:jc w:val="left"/>
      </w:pPr>
      <w:r>
        <w:rPr/>
        <w:t>CAPACITAÇÃO</w:t>
      </w:r>
      <w:r>
        <w:rPr>
          <w:spacing w:val="-15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POPULAÇÃO: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44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1-3:</w:t>
      </w:r>
      <w:r>
        <w:rPr>
          <w:spacing w:val="-4"/>
          <w:sz w:val="24"/>
        </w:rPr>
        <w:t> </w:t>
      </w:r>
      <w:r>
        <w:rPr>
          <w:sz w:val="24"/>
        </w:rPr>
        <w:t>Identificação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parceiros.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27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4-6:</w:t>
      </w:r>
      <w:r>
        <w:rPr>
          <w:spacing w:val="-3"/>
          <w:sz w:val="24"/>
        </w:rPr>
        <w:t> </w:t>
      </w:r>
      <w:r>
        <w:rPr>
          <w:sz w:val="24"/>
        </w:rPr>
        <w:t>Elaboração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calendário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eventos.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31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6"/>
          <w:sz w:val="24"/>
        </w:rPr>
        <w:t> </w:t>
      </w:r>
      <w:r>
        <w:rPr>
          <w:sz w:val="24"/>
        </w:rPr>
        <w:t>7-12:</w:t>
      </w:r>
      <w:r>
        <w:rPr>
          <w:spacing w:val="-5"/>
          <w:sz w:val="24"/>
        </w:rPr>
        <w:t> </w:t>
      </w:r>
      <w:r>
        <w:rPr>
          <w:sz w:val="24"/>
        </w:rPr>
        <w:t>Realização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primeiros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eventos.</w:t>
      </w:r>
    </w:p>
    <w:p>
      <w:pPr>
        <w:pStyle w:val="Heading1"/>
        <w:numPr>
          <w:ilvl w:val="0"/>
          <w:numId w:val="4"/>
        </w:numPr>
        <w:tabs>
          <w:tab w:pos="745" w:val="left" w:leader="none"/>
        </w:tabs>
        <w:spacing w:line="240" w:lineRule="auto" w:before="123" w:after="0"/>
        <w:ind w:left="745" w:right="0" w:hanging="358"/>
        <w:jc w:val="left"/>
      </w:pPr>
      <w:r>
        <w:rPr/>
        <w:t>AMBIENTE</w:t>
      </w:r>
      <w:r>
        <w:rPr>
          <w:spacing w:val="-14"/>
        </w:rPr>
        <w:t> </w:t>
      </w:r>
      <w:r>
        <w:rPr>
          <w:spacing w:val="-2"/>
        </w:rPr>
        <w:t>INTERNO: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44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1-3:</w:t>
      </w:r>
      <w:r>
        <w:rPr>
          <w:spacing w:val="-5"/>
          <w:sz w:val="24"/>
        </w:rPr>
        <w:t> </w:t>
      </w:r>
      <w:r>
        <w:rPr>
          <w:sz w:val="24"/>
        </w:rPr>
        <w:t>Revisão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processos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internos.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27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4-6:</w:t>
      </w:r>
      <w:r>
        <w:rPr>
          <w:spacing w:val="-4"/>
          <w:sz w:val="24"/>
        </w:rPr>
        <w:t> </w:t>
      </w:r>
      <w:r>
        <w:rPr>
          <w:sz w:val="24"/>
        </w:rPr>
        <w:t>Identificação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soluções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tecnológicas.</w:t>
      </w:r>
    </w:p>
    <w:p>
      <w:pPr>
        <w:pStyle w:val="Heading1"/>
        <w:numPr>
          <w:ilvl w:val="0"/>
          <w:numId w:val="4"/>
        </w:numPr>
        <w:tabs>
          <w:tab w:pos="745" w:val="left" w:leader="none"/>
        </w:tabs>
        <w:spacing w:line="240" w:lineRule="auto" w:before="127" w:after="0"/>
        <w:ind w:left="745" w:right="0" w:hanging="358"/>
        <w:jc w:val="left"/>
      </w:pPr>
      <w:r>
        <w:rPr/>
        <w:t>AMBIENTE</w:t>
      </w:r>
      <w:r>
        <w:rPr>
          <w:spacing w:val="-14"/>
        </w:rPr>
        <w:t> </w:t>
      </w:r>
      <w:r>
        <w:rPr>
          <w:spacing w:val="-2"/>
        </w:rPr>
        <w:t>EXTERNO: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40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4-6:</w:t>
      </w:r>
      <w:r>
        <w:rPr>
          <w:spacing w:val="-3"/>
          <w:sz w:val="24"/>
        </w:rPr>
        <w:t> </w:t>
      </w:r>
      <w:r>
        <w:rPr>
          <w:sz w:val="24"/>
        </w:rPr>
        <w:t>Estabelecimento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contatos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órgãos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externos.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31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7-12:</w:t>
      </w:r>
      <w:r>
        <w:rPr>
          <w:spacing w:val="-4"/>
          <w:sz w:val="24"/>
        </w:rPr>
        <w:t> </w:t>
      </w:r>
      <w:r>
        <w:rPr>
          <w:sz w:val="24"/>
        </w:rPr>
        <w:t>Elaboração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relatórios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trimestrais.</w:t>
      </w:r>
    </w:p>
    <w:p>
      <w:pPr>
        <w:pStyle w:val="Heading1"/>
        <w:numPr>
          <w:ilvl w:val="0"/>
          <w:numId w:val="4"/>
        </w:numPr>
        <w:tabs>
          <w:tab w:pos="745" w:val="left" w:leader="none"/>
        </w:tabs>
        <w:spacing w:line="240" w:lineRule="auto" w:before="123" w:after="0"/>
        <w:ind w:left="745" w:right="0" w:hanging="358"/>
        <w:jc w:val="left"/>
      </w:pPr>
      <w:r>
        <w:rPr>
          <w:spacing w:val="-2"/>
        </w:rPr>
        <w:t>PÚBLICO-</w:t>
      </w:r>
      <w:r>
        <w:rPr>
          <w:spacing w:val="-4"/>
        </w:rPr>
        <w:t>ALVO:</w:t>
      </w:r>
    </w:p>
    <w:p>
      <w:pPr>
        <w:pStyle w:val="BodyText"/>
        <w:spacing w:before="144"/>
        <w:ind w:left="1107"/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52"/>
          <w:w w:val="150"/>
          <w:sz w:val="20"/>
        </w:rPr>
        <w:t> </w:t>
      </w:r>
      <w:r>
        <w:rPr/>
        <w:t>Mês</w:t>
      </w:r>
      <w:r>
        <w:rPr>
          <w:spacing w:val="-1"/>
        </w:rPr>
        <w:t> </w:t>
      </w:r>
      <w:r>
        <w:rPr/>
        <w:t>1-3:</w:t>
      </w:r>
      <w:r>
        <w:rPr>
          <w:spacing w:val="-2"/>
        </w:rPr>
        <w:t> </w:t>
      </w:r>
      <w:r>
        <w:rPr/>
        <w:t>Elaboração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comunicação.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27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4-6:</w:t>
      </w:r>
      <w:r>
        <w:rPr>
          <w:spacing w:val="-4"/>
          <w:sz w:val="24"/>
        </w:rPr>
        <w:t> </w:t>
      </w:r>
      <w:r>
        <w:rPr>
          <w:sz w:val="24"/>
        </w:rPr>
        <w:t>Implementação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estratégias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divulgação.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240" w:lineRule="auto" w:before="131" w:after="0"/>
        <w:ind w:left="1467" w:right="0" w:hanging="360"/>
        <w:jc w:val="left"/>
        <w:rPr>
          <w:sz w:val="24"/>
        </w:rPr>
      </w:pP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7-12:</w:t>
      </w:r>
      <w:r>
        <w:rPr>
          <w:spacing w:val="-5"/>
          <w:sz w:val="24"/>
        </w:rPr>
        <w:t> </w:t>
      </w:r>
      <w:r>
        <w:rPr>
          <w:sz w:val="24"/>
        </w:rPr>
        <w:t>Realização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audiências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públicas.</w:t>
      </w:r>
    </w:p>
    <w:sectPr>
      <w:pgSz w:w="11920" w:h="16840"/>
      <w:pgMar w:header="244" w:footer="0" w:top="22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3307715</wp:posOffset>
          </wp:positionH>
          <wp:positionV relativeFrom="page">
            <wp:posOffset>154939</wp:posOffset>
          </wp:positionV>
          <wp:extent cx="731520" cy="6896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" cy="68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2019935</wp:posOffset>
              </wp:positionH>
              <wp:positionV relativeFrom="page">
                <wp:posOffset>871219</wp:posOffset>
              </wp:positionV>
              <wp:extent cx="3522345" cy="546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22345" cy="546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12"/>
                            <w:ind w:left="2" w:right="6" w:firstLine="0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DO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NORTE</w:t>
                          </w:r>
                        </w:p>
                        <w:p>
                          <w:pPr>
                            <w:spacing w:line="203" w:lineRule="exact" w:before="0"/>
                            <w:ind w:left="2" w:right="6" w:firstLine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u w:val="single"/>
                            </w:rPr>
                            <w:t>SERIDÓ</w:t>
                          </w:r>
                        </w:p>
                        <w:p>
                          <w:pPr>
                            <w:spacing w:before="5"/>
                            <w:ind w:left="6" w:right="4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Zezé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Aprígio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177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(084)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3476-0060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59.350.000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CGC 10.873.446/0001 –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84 - E-mail: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33399"/>
                                <w:sz w:val="18"/>
                                <w:u w:val="single" w:color="000000"/>
                              </w:rPr>
                              <w:t>cmsserido@hotmail.com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9.050003pt;margin-top:68.599983pt;width:277.350pt;height:43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spacing w:line="203" w:lineRule="exact" w:before="12"/>
                      <w:ind w:left="2" w:right="6" w:firstLine="0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RIO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GRANDE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DO 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  <w:u w:val="single"/>
                      </w:rPr>
                      <w:t>NORTE</w:t>
                    </w:r>
                  </w:p>
                  <w:p>
                    <w:pPr>
                      <w:spacing w:line="203" w:lineRule="exact" w:before="0"/>
                      <w:ind w:left="2" w:right="6" w:firstLine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SANTANA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u w:val="single"/>
                      </w:rPr>
                      <w:t>SERIDÓ</w:t>
                    </w:r>
                  </w:p>
                  <w:p>
                    <w:pPr>
                      <w:spacing w:before="5"/>
                      <w:ind w:left="6" w:right="4" w:firstLine="0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Avenida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Zezé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Aprígio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nº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177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Fone: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(084)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3476-0060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CEP: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59.350.000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non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CGC 10.873.446/0001 –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84 - E-mail: </w:t>
                      </w:r>
                      <w:r>
                        <w:rPr>
                          <w:rFonts w:ascii="Times New Roman" w:hAnsi="Times New Roman"/>
                          <w:b/>
                          <w:color w:val="333399"/>
                          <w:sz w:val="18"/>
                          <w:u w:val="single" w:color="000000"/>
                        </w:rPr>
                        <w:t>cmsserido@hotmail.com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4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o"/>
      <w:lvlJc w:val="left"/>
      <w:pPr>
        <w:ind w:left="146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6" w:hanging="36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o"/>
      <w:lvlJc w:val="left"/>
      <w:pPr>
        <w:ind w:left="146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6" w:hanging="3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o"/>
      <w:lvlJc w:val="left"/>
      <w:pPr>
        <w:ind w:left="146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6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68"/>
      <w:ind w:left="45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ind w:left="467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45" w:hanging="35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0"/>
      <w:ind w:left="745" w:hanging="35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msserido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Júnior</dc:creator>
  <dcterms:created xsi:type="dcterms:W3CDTF">2025-09-22T16:56:24Z</dcterms:created>
  <dcterms:modified xsi:type="dcterms:W3CDTF">2025-09-22T16:56:24Z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